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A07675D" w:rsidP="54AA7430" w:rsidRDefault="4A07675D" w14:paraId="0F3FA88B" w14:textId="1BC23D5B">
      <w:pPr>
        <w:pStyle w:val="Heading1"/>
        <w:spacing w:before="322" w:beforeAutospacing="off" w:after="322" w:afterAutospacing="off"/>
      </w:pPr>
      <w:r w:rsidRPr="54AA7430" w:rsidR="4A07675D">
        <w:rPr>
          <w:rFonts w:ascii="Aptos" w:hAnsi="Aptos" w:eastAsia="Aptos" w:cs="Aptos"/>
          <w:b w:val="1"/>
          <w:bCs w:val="1"/>
          <w:noProof w:val="0"/>
          <w:sz w:val="48"/>
          <w:szCs w:val="48"/>
          <w:lang w:val="en-GB"/>
        </w:rPr>
        <w:t>X-Accounts Risk Disclosure</w:t>
      </w:r>
    </w:p>
    <w:p w:rsidR="6A22E293" w:rsidP="54AA7430" w:rsidRDefault="6A22E293" w14:paraId="08BDD598" w14:textId="40959A30">
      <w:pPr>
        <w:spacing w:before="240" w:beforeAutospacing="off" w:after="240" w:afterAutospacing="off"/>
      </w:pPr>
      <w:r w:rsidRPr="54AA7430" w:rsidR="6A22E293">
        <w:rPr>
          <w:rFonts w:ascii="Aptos" w:hAnsi="Aptos" w:eastAsia="Aptos" w:cs="Aptos"/>
          <w:noProof w:val="0"/>
          <w:sz w:val="24"/>
          <w:szCs w:val="24"/>
          <w:lang w:val="en-GB"/>
        </w:rPr>
        <w:t xml:space="preserve">Wirex X-Accounts allow you to earn AER on eligible assets, including both crypto and traditional currencies. However, X-Accounts are </w:t>
      </w:r>
      <w:r w:rsidRPr="54AA7430" w:rsidR="6A22E293">
        <w:rPr>
          <w:rFonts w:ascii="Aptos" w:hAnsi="Aptos" w:eastAsia="Aptos" w:cs="Aptos"/>
          <w:b w:val="1"/>
          <w:bCs w:val="1"/>
          <w:noProof w:val="0"/>
          <w:sz w:val="24"/>
          <w:szCs w:val="24"/>
          <w:lang w:val="en-GB"/>
        </w:rPr>
        <w:t>fundamentally cryptoasset-based reward products</w:t>
      </w:r>
      <w:r w:rsidRPr="54AA7430" w:rsidR="6A22E293">
        <w:rPr>
          <w:rFonts w:ascii="Aptos" w:hAnsi="Aptos" w:eastAsia="Aptos" w:cs="Aptos"/>
          <w:noProof w:val="0"/>
          <w:sz w:val="24"/>
          <w:szCs w:val="24"/>
          <w:lang w:val="en-GB"/>
        </w:rPr>
        <w:t>, and all returns depend on Wirex’s cryptoasset infrastructure. AER varies by token, tier, and plan, and may increase or decrease over time. Past performance does not guarantee future results.</w:t>
      </w:r>
    </w:p>
    <w:p w:rsidR="6A22E293" w:rsidP="54AA7430" w:rsidRDefault="6A22E293" w14:paraId="4ECD7C15" w14:textId="0270A4E8">
      <w:pPr>
        <w:spacing w:before="240" w:beforeAutospacing="off" w:after="240" w:afterAutospacing="off"/>
      </w:pPr>
      <w:r w:rsidRPr="54AA7430" w:rsidR="6A22E293">
        <w:rPr>
          <w:rFonts w:ascii="Aptos" w:hAnsi="Aptos" w:eastAsia="Aptos" w:cs="Aptos"/>
          <w:noProof w:val="0"/>
          <w:sz w:val="24"/>
          <w:szCs w:val="24"/>
          <w:lang w:val="en-GB"/>
        </w:rPr>
        <w:t xml:space="preserve">X-Accounts are </w:t>
      </w:r>
      <w:r w:rsidRPr="54AA7430" w:rsidR="6A22E293">
        <w:rPr>
          <w:rFonts w:ascii="Aptos" w:hAnsi="Aptos" w:eastAsia="Aptos" w:cs="Aptos"/>
          <w:b w:val="1"/>
          <w:bCs w:val="1"/>
          <w:noProof w:val="0"/>
          <w:sz w:val="24"/>
          <w:szCs w:val="24"/>
          <w:lang w:val="en-GB"/>
        </w:rPr>
        <w:t>not</w:t>
      </w:r>
      <w:r w:rsidRPr="54AA7430" w:rsidR="6A22E293">
        <w:rPr>
          <w:rFonts w:ascii="Aptos" w:hAnsi="Aptos" w:eastAsia="Aptos" w:cs="Aptos"/>
          <w:noProof w:val="0"/>
          <w:sz w:val="24"/>
          <w:szCs w:val="24"/>
          <w:lang w:val="en-GB"/>
        </w:rPr>
        <w:t xml:space="preserve"> bank accounts or savings accounts, and they are </w:t>
      </w:r>
      <w:r w:rsidRPr="54AA7430" w:rsidR="6A22E293">
        <w:rPr>
          <w:rFonts w:ascii="Aptos" w:hAnsi="Aptos" w:eastAsia="Aptos" w:cs="Aptos"/>
          <w:b w:val="1"/>
          <w:bCs w:val="1"/>
          <w:noProof w:val="0"/>
          <w:sz w:val="24"/>
          <w:szCs w:val="24"/>
          <w:lang w:val="en-GB"/>
        </w:rPr>
        <w:t>not</w:t>
      </w:r>
      <w:r w:rsidRPr="54AA7430" w:rsidR="6A22E293">
        <w:rPr>
          <w:rFonts w:ascii="Aptos" w:hAnsi="Aptos" w:eastAsia="Aptos" w:cs="Aptos"/>
          <w:noProof w:val="0"/>
          <w:sz w:val="24"/>
          <w:szCs w:val="24"/>
          <w:lang w:val="en-GB"/>
        </w:rPr>
        <w:t xml:space="preserve"> covered by any deposit or investor compensation schemes. They form part of Wirex’s cryptoasset services, which operate within a limited and evolving regulatory framework. You should ensure you fully understand the risks of holding and earning rewards on cryptoassets before opening or adding assets to an X-Account.</w:t>
      </w:r>
      <w:r w:rsidRPr="54AA7430" w:rsidR="6A22E293">
        <w:rPr>
          <w:rFonts w:ascii="Aptos" w:hAnsi="Aptos" w:eastAsia="Aptos" w:cs="Aptos"/>
          <w:noProof w:val="0"/>
          <w:sz w:val="24"/>
          <w:szCs w:val="24"/>
          <w:lang w:val="en-GB"/>
        </w:rPr>
        <w:t xml:space="preserve"> </w:t>
      </w:r>
    </w:p>
    <w:p w:rsidR="4A07675D" w:rsidP="54AA7430" w:rsidRDefault="4A07675D" w14:paraId="07D4A932" w14:textId="3235AEF5">
      <w:pPr>
        <w:spacing w:before="240" w:beforeAutospacing="off" w:after="240" w:afterAutospacing="off"/>
      </w:pPr>
      <w:r w:rsidRPr="54AA7430" w:rsidR="4A07675D">
        <w:rPr>
          <w:rFonts w:ascii="Aptos" w:hAnsi="Aptos" w:eastAsia="Aptos" w:cs="Aptos"/>
          <w:b w:val="1"/>
          <w:bCs w:val="1"/>
          <w:noProof w:val="0"/>
          <w:sz w:val="24"/>
          <w:szCs w:val="24"/>
          <w:lang w:val="en-GB"/>
        </w:rPr>
        <w:t>Cryptoassets are high risk and highly volatile.</w:t>
      </w:r>
      <w:r w:rsidRPr="54AA7430" w:rsidR="4A07675D">
        <w:rPr>
          <w:rFonts w:ascii="Aptos" w:hAnsi="Aptos" w:eastAsia="Aptos" w:cs="Aptos"/>
          <w:noProof w:val="0"/>
          <w:sz w:val="24"/>
          <w:szCs w:val="24"/>
          <w:lang w:val="en-GB"/>
        </w:rPr>
        <w:t xml:space="preserve"> Their value can rise or fall quickly, and you may lose all the money you put in. Before using X-Accounts, you should make sure you understand the risks of holding cryptoassets and that this product is suitable for your financial situation.</w:t>
      </w:r>
    </w:p>
    <w:p w:rsidR="4A07675D" w:rsidP="54AA7430" w:rsidRDefault="4A07675D" w14:paraId="222F77DD" w14:textId="083FAEC8">
      <w:pPr>
        <w:spacing w:before="240" w:beforeAutospacing="off" w:after="240" w:afterAutospacing="off"/>
      </w:pPr>
      <w:r w:rsidRPr="54AA7430" w:rsidR="4A07675D">
        <w:rPr>
          <w:rFonts w:ascii="Aptos" w:hAnsi="Aptos" w:eastAsia="Aptos" w:cs="Aptos"/>
          <w:noProof w:val="0"/>
          <w:sz w:val="24"/>
          <w:szCs w:val="24"/>
          <w:lang w:val="en-GB"/>
        </w:rPr>
        <w:t xml:space="preserve">Cryptoassets are </w:t>
      </w:r>
      <w:r w:rsidRPr="54AA7430" w:rsidR="4A07675D">
        <w:rPr>
          <w:rFonts w:ascii="Aptos" w:hAnsi="Aptos" w:eastAsia="Aptos" w:cs="Aptos"/>
          <w:b w:val="1"/>
          <w:bCs w:val="1"/>
          <w:noProof w:val="0"/>
          <w:sz w:val="24"/>
          <w:szCs w:val="24"/>
          <w:lang w:val="en-GB"/>
        </w:rPr>
        <w:t>unregulated or only lightly regulated</w:t>
      </w:r>
      <w:r w:rsidRPr="54AA7430" w:rsidR="4A07675D">
        <w:rPr>
          <w:rFonts w:ascii="Aptos" w:hAnsi="Aptos" w:eastAsia="Aptos" w:cs="Aptos"/>
          <w:noProof w:val="0"/>
          <w:sz w:val="24"/>
          <w:szCs w:val="24"/>
          <w:lang w:val="en-GB"/>
        </w:rPr>
        <w:t xml:space="preserve"> in many jurisdictions. Laws may change, and if buying or selling cryptoassets becomes restricted where you live, your access to X-Accounts may be suspended and you may lose certain rights to the cryptoassets we safeguard on your behalf. You are responsible for ensuring that using cryptoassets is lawful in your location.</w:t>
      </w:r>
    </w:p>
    <w:p w:rsidR="4A07675D" w:rsidP="54AA7430" w:rsidRDefault="4A07675D" w14:paraId="4EF809AA" w14:textId="7581A95B">
      <w:pPr>
        <w:spacing w:before="240" w:beforeAutospacing="off" w:after="240" w:afterAutospacing="off"/>
      </w:pPr>
      <w:r w:rsidRPr="54AA7430" w:rsidR="4A07675D">
        <w:rPr>
          <w:rFonts w:ascii="Aptos" w:hAnsi="Aptos" w:eastAsia="Aptos" w:cs="Aptos"/>
          <w:noProof w:val="0"/>
          <w:sz w:val="24"/>
          <w:szCs w:val="24"/>
          <w:lang w:val="en-GB"/>
        </w:rPr>
        <w:t xml:space="preserve">Reward rates are </w:t>
      </w:r>
      <w:r w:rsidRPr="54AA7430" w:rsidR="4A07675D">
        <w:rPr>
          <w:rFonts w:ascii="Aptos" w:hAnsi="Aptos" w:eastAsia="Aptos" w:cs="Aptos"/>
          <w:b w:val="1"/>
          <w:bCs w:val="1"/>
          <w:noProof w:val="0"/>
          <w:sz w:val="24"/>
          <w:szCs w:val="24"/>
          <w:lang w:val="en-GB"/>
        </w:rPr>
        <w:t>variable</w:t>
      </w:r>
      <w:r w:rsidRPr="54AA7430" w:rsidR="4A07675D">
        <w:rPr>
          <w:rFonts w:ascii="Aptos" w:hAnsi="Aptos" w:eastAsia="Aptos" w:cs="Aptos"/>
          <w:noProof w:val="0"/>
          <w:sz w:val="24"/>
          <w:szCs w:val="24"/>
          <w:lang w:val="en-GB"/>
        </w:rPr>
        <w:t>, not guaranteed, and may change or be withdrawn at any time.</w:t>
      </w:r>
    </w:p>
    <w:p w:rsidR="4A07675D" w:rsidP="54AA7430" w:rsidRDefault="4A07675D" w14:paraId="76B4369B" w14:textId="0DFC8656">
      <w:pPr>
        <w:spacing w:before="240" w:beforeAutospacing="off" w:after="240" w:afterAutospacing="off"/>
      </w:pPr>
      <w:r w:rsidRPr="54AA7430" w:rsidR="4A07675D">
        <w:rPr>
          <w:rFonts w:ascii="Aptos" w:hAnsi="Aptos" w:eastAsia="Aptos" w:cs="Aptos"/>
          <w:noProof w:val="0"/>
          <w:sz w:val="24"/>
          <w:szCs w:val="24"/>
          <w:lang w:val="en-GB"/>
        </w:rPr>
        <w:t xml:space="preserve">If you open a </w:t>
      </w:r>
      <w:r w:rsidRPr="54AA7430" w:rsidR="4A07675D">
        <w:rPr>
          <w:rFonts w:ascii="Aptos" w:hAnsi="Aptos" w:eastAsia="Aptos" w:cs="Aptos"/>
          <w:b w:val="1"/>
          <w:bCs w:val="1"/>
          <w:noProof w:val="0"/>
          <w:sz w:val="24"/>
          <w:szCs w:val="24"/>
          <w:lang w:val="en-GB"/>
        </w:rPr>
        <w:t>Fixed X-Account</w:t>
      </w:r>
      <w:r w:rsidRPr="54AA7430" w:rsidR="4A07675D">
        <w:rPr>
          <w:rFonts w:ascii="Aptos" w:hAnsi="Aptos" w:eastAsia="Aptos" w:cs="Aptos"/>
          <w:noProof w:val="0"/>
          <w:sz w:val="24"/>
          <w:szCs w:val="24"/>
          <w:lang w:val="en-GB"/>
        </w:rPr>
        <w:t xml:space="preserve">, your assets will be </w:t>
      </w:r>
      <w:r w:rsidRPr="54AA7430" w:rsidR="4A07675D">
        <w:rPr>
          <w:rFonts w:ascii="Aptos" w:hAnsi="Aptos" w:eastAsia="Aptos" w:cs="Aptos"/>
          <w:b w:val="1"/>
          <w:bCs w:val="1"/>
          <w:noProof w:val="0"/>
          <w:sz w:val="24"/>
          <w:szCs w:val="24"/>
          <w:lang w:val="en-GB"/>
        </w:rPr>
        <w:t>locked for the full term</w:t>
      </w:r>
      <w:r w:rsidRPr="54AA7430" w:rsidR="4A07675D">
        <w:rPr>
          <w:rFonts w:ascii="Aptos" w:hAnsi="Aptos" w:eastAsia="Aptos" w:cs="Aptos"/>
          <w:noProof w:val="0"/>
          <w:sz w:val="24"/>
          <w:szCs w:val="24"/>
          <w:lang w:val="en-GB"/>
        </w:rPr>
        <w:t>. You cannot withdraw or use them early, and their market value may be higher or lower when the term ends.</w:t>
      </w:r>
    </w:p>
    <w:p w:rsidR="4A07675D" w:rsidP="54AA7430" w:rsidRDefault="4A07675D" w14:paraId="575D3AE2" w14:textId="43D4B8DF">
      <w:pPr>
        <w:spacing w:before="240" w:beforeAutospacing="off" w:after="240" w:afterAutospacing="off"/>
      </w:pPr>
      <w:r w:rsidRPr="54AA7430" w:rsidR="4A07675D">
        <w:rPr>
          <w:rFonts w:ascii="Aptos" w:hAnsi="Aptos" w:eastAsia="Aptos" w:cs="Aptos"/>
          <w:noProof w:val="0"/>
          <w:sz w:val="24"/>
          <w:szCs w:val="24"/>
          <w:lang w:val="en-GB"/>
        </w:rPr>
        <w:t>Only eligible users in permitted jurisdictions can access X-Accounts. Availability, supported tokens, and reward rates may depend on your country of residence and regulatory requirements.</w:t>
      </w:r>
    </w:p>
    <w:p w:rsidR="54AA7430" w:rsidRDefault="54AA7430" w14:paraId="0605B3F2" w14:textId="726C87A6"/>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D6D7EB"/>
    <w:rsid w:val="22D6D7EB"/>
    <w:rsid w:val="4A07675D"/>
    <w:rsid w:val="4FEC2C35"/>
    <w:rsid w:val="54AA7430"/>
    <w:rsid w:val="6A22E293"/>
    <w:rsid w:val="70B53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D7EB"/>
  <w15:chartTrackingRefBased/>
  <w15:docId w15:val="{69097FDD-0BB1-401A-8B1E-1382DCE170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Maryna Zhyla</dc:creator>
  <keywords/>
  <dc:description/>
  <lastModifiedBy>Maryna Zhyla</lastModifiedBy>
  <revision>2</revision>
  <dcterms:created xsi:type="dcterms:W3CDTF">2025-11-25T22:57:14.6798662Z</dcterms:created>
  <dcterms:modified xsi:type="dcterms:W3CDTF">2025-11-25T23:07:18.9819243Z</dcterms:modified>
</coreProperties>
</file>